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09C5B">
      <w:pPr>
        <w:jc w:val="center"/>
        <w:rPr>
          <w:rFonts w:hint="eastAsia"/>
          <w:sz w:val="36"/>
          <w:szCs w:val="44"/>
        </w:rPr>
      </w:pPr>
      <w:bookmarkStart w:id="0" w:name="_GoBack"/>
      <w:bookmarkEnd w:id="0"/>
      <w:r>
        <w:rPr>
          <w:rFonts w:hint="eastAsia"/>
          <w:sz w:val="36"/>
          <w:szCs w:val="44"/>
        </w:rPr>
        <w:t>略阳县202</w:t>
      </w:r>
      <w:r>
        <w:rPr>
          <w:rFonts w:hint="eastAsia"/>
          <w:sz w:val="36"/>
          <w:szCs w:val="44"/>
          <w:lang w:val="en-US" w:eastAsia="zh-CN"/>
        </w:rPr>
        <w:t>6</w:t>
      </w:r>
      <w:r>
        <w:rPr>
          <w:rFonts w:hint="eastAsia"/>
          <w:sz w:val="36"/>
          <w:szCs w:val="44"/>
        </w:rPr>
        <w:t>年追加发放见习单位对见习人员的</w:t>
      </w:r>
    </w:p>
    <w:p w14:paraId="7B289550"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指导管理费用补贴</w:t>
      </w:r>
      <w:r>
        <w:rPr>
          <w:rFonts w:hint="eastAsia"/>
          <w:sz w:val="36"/>
          <w:szCs w:val="44"/>
          <w:lang w:val="en-US" w:eastAsia="zh-CN"/>
        </w:rPr>
        <w:t>第一批</w:t>
      </w:r>
      <w:r>
        <w:rPr>
          <w:rFonts w:hint="eastAsia"/>
          <w:sz w:val="36"/>
          <w:szCs w:val="44"/>
        </w:rPr>
        <w:t>发放名单</w:t>
      </w:r>
    </w:p>
    <w:tbl>
      <w:tblPr>
        <w:tblStyle w:val="2"/>
        <w:tblpPr w:leftFromText="180" w:rightFromText="180" w:vertAnchor="text" w:horzAnchor="page" w:tblpX="926" w:tblpY="753"/>
        <w:tblOverlap w:val="never"/>
        <w:tblW w:w="94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3843"/>
        <w:gridCol w:w="1569"/>
        <w:gridCol w:w="1393"/>
        <w:gridCol w:w="1920"/>
      </w:tblGrid>
      <w:tr w14:paraId="5C7F9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6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2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见习单位名称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D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补贴人数（人）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F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留用率（%）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E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补贴金额（元）</w:t>
            </w:r>
          </w:p>
        </w:tc>
      </w:tr>
      <w:tr w14:paraId="1CAE9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3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E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汉中永杨医药科技发展股份有限公司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4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B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5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2000.00</w:t>
            </w:r>
          </w:p>
        </w:tc>
      </w:tr>
      <w:tr w14:paraId="6B6FE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4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6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D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6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9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2000.00</w:t>
            </w:r>
          </w:p>
        </w:tc>
      </w:tr>
    </w:tbl>
    <w:p w14:paraId="30ED376E">
      <w:pPr>
        <w:jc w:val="center"/>
        <w:rPr>
          <w:rFonts w:hint="default" w:eastAsiaTheme="minor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455AF"/>
    <w:rsid w:val="10FC3BF7"/>
    <w:rsid w:val="44DE2E4C"/>
    <w:rsid w:val="4F67142B"/>
    <w:rsid w:val="501455AF"/>
    <w:rsid w:val="5D196598"/>
    <w:rsid w:val="74667F64"/>
    <w:rsid w:val="7D5E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103</Characters>
  <Lines>0</Lines>
  <Paragraphs>0</Paragraphs>
  <TotalTime>3</TotalTime>
  <ScaleCrop>false</ScaleCrop>
  <LinksUpToDate>false</LinksUpToDate>
  <CharactersWithSpaces>105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2025-02-14T05:34:00Z</dcterms:created>
  <dc:creator>。。。</dc:creator>
  <cp:lastModifiedBy>Lenovo</cp:lastModifiedBy>
  <cp:lastPrinted>2025-04-07T02:25:00Z</cp:lastPrinted>
  <dcterms:modified xsi:type="dcterms:W3CDTF">2026-01-26T07:21:13Z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459BDE2394BB43169EA9D49568131E0B_11</vt:lpwstr>
  </property>
  <property fmtid="{D5CDD505-2E9C-101B-9397-08002B2CF9AE}" pid="4" name="KSOTemplateDocerSaveRecord">
    <vt:lpwstr>eyJoZGlkIjoiNWIyYzk0MWY0ZTM2ZDBkOTYwYjJlYjhjYjVjYTI5YzkifQ==</vt:lpwstr>
  </property>
</Properties>
</file>