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103D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t>略阳县消防救援局</w:t>
      </w:r>
    </w:p>
    <w:p w14:paraId="2B51A7E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t>关于申报消防安全重点单位的公告</w:t>
      </w:r>
    </w:p>
    <w:p w14:paraId="13C1358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76E05E1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为进一步督促单位落实消防安全主体责任，提升消防监管质效，根据《中华人民共和国消防法》《陕西省消防条例》《机关、团体、企业、事业单位消防安全管理规定》《陕西省消防安全重点单位界定标准（试行）》等法律法规规定，现将略阳县2026年度消防安全重点单位调整界定申报工作公告如下：</w:t>
      </w:r>
    </w:p>
    <w:p w14:paraId="3F322B3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73"/>
        <w:textAlignment w:val="auto"/>
        <w:rPr>
          <w:rFonts w:hint="eastAsia" w:ascii="方正楷体_GB2312" w:hAnsi="方正楷体_GB2312" w:eastAsia="方正楷体_GB2312" w:cs="方正楷体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一、申报时间</w:t>
      </w:r>
    </w:p>
    <w:p w14:paraId="298EC5A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73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即日起至2026年3月16日。</w:t>
      </w:r>
    </w:p>
    <w:p w14:paraId="026C16C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73"/>
        <w:jc w:val="left"/>
        <w:textAlignment w:val="auto"/>
        <w:rPr>
          <w:rFonts w:hint="eastAsia" w:ascii="方正楷体_GB2312" w:hAnsi="方正楷体_GB2312" w:eastAsia="方正楷体_GB2312" w:cs="方正楷体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二、申报要求</w:t>
      </w:r>
    </w:p>
    <w:p w14:paraId="66E51FA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1.2025年已列为消防安全重点单位且至今单位未发生变化的，直接确定为2026年度消防安全重点单位，此次不再要求重新申报。</w:t>
      </w:r>
    </w:p>
    <w:p w14:paraId="2347BDF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2.对于新增的符合《陕西省消防安全重点单位界定标准（试行）》的社会单位，应依法申报。</w:t>
      </w:r>
    </w:p>
    <w:p w14:paraId="0EC47F5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73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3.对于重点单位中因调整、整合或消失且已不符合消防安全重点单位界定条件的，应及时上报，经核查后从重点单位名录中予以调整删除。</w:t>
      </w:r>
    </w:p>
    <w:p w14:paraId="3A928CD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73"/>
        <w:jc w:val="left"/>
        <w:textAlignment w:val="auto"/>
        <w:rPr>
          <w:rFonts w:hint="eastAsia" w:ascii="方正楷体_GB2312" w:hAnsi="方正楷体_GB2312" w:eastAsia="方正楷体_GB2312" w:cs="方正楷体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三、界定标准、申报程序和方式</w:t>
      </w:r>
    </w:p>
    <w:p w14:paraId="054F4A7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73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对于符合《陕西省消防安全重点单位界定标准（试行）》的，应依法纳入消防安全重点管理范畴。全县社会单位应高度重视，严格参照《陕西省消防安全重点单位界定标准（试行）》，认真核对，凡符合标准的单位，要主动向略阳县消防救援局（联系方式：0916-4860688，邮箱：3663381250@qq.com）进行申报，提交消防安全重点单位申报表。</w:t>
      </w:r>
    </w:p>
    <w:p w14:paraId="0A9630C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73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1B560DD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480" w:firstLineChars="140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略阳县消防救援局</w:t>
      </w:r>
    </w:p>
    <w:p w14:paraId="7FE46C6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480" w:firstLineChars="140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2026年3月4日</w:t>
      </w:r>
      <w:bookmarkStart w:id="0" w:name="_GoBack"/>
      <w:bookmarkEnd w:id="0"/>
    </w:p>
    <w:p w14:paraId="61C3D383"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5" w:lineRule="atLeast"/>
        <w:ind w:left="0" w:firstLine="473"/>
        <w:jc w:val="left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33D4AF7C"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5" w:lineRule="atLeast"/>
        <w:ind w:left="0" w:firstLine="473"/>
        <w:jc w:val="left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A2A80"/>
    <w:rsid w:val="489A2A80"/>
    <w:rsid w:val="7F9C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486</Words>
  <Characters>530</Characters>
  <Lines>0</Lines>
  <Paragraphs>0</Paragraphs>
  <TotalTime>7</TotalTime>
  <ScaleCrop>false</ScaleCrop>
  <LinksUpToDate>false</LinksUpToDate>
  <CharactersWithSpaces>530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2026-03-04T07:15:00Z</dcterms:created>
  <dc:creator>小申子</dc:creator>
  <cp:lastModifiedBy>Danica</cp:lastModifiedBy>
  <dcterms:modified xsi:type="dcterms:W3CDTF">2026-03-04T07:25:33Z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D1BCC7385F124969BDA656820867AD5D_13</vt:lpwstr>
  </property>
  <property fmtid="{D5CDD505-2E9C-101B-9397-08002B2CF9AE}" pid="4" name="KSOTemplateDocerSaveRecord">
    <vt:lpwstr>eyJoZGlkIjoiNWMyZGVlMjFmYmEwNzA1YTZlYTlkNGViODczNzVjNzgiLCJ1c2VySWQiOiIzOTE4Mzg0NjQifQ==</vt:lpwstr>
  </property>
</Properties>
</file>